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EB" w:rsidRDefault="00275FEF" w:rsidP="00275FEF">
      <w:pPr>
        <w:pStyle w:val="Bezodstpw"/>
        <w:spacing w:line="360" w:lineRule="auto"/>
        <w:jc w:val="center"/>
        <w:rPr>
          <w:rFonts w:ascii="Arial" w:hAnsi="Arial" w:cs="Arial"/>
        </w:rPr>
      </w:pPr>
      <w:r>
        <w:rPr>
          <w:rFonts w:ascii="Arial" w:hAnsi="Arial" w:cs="Arial"/>
        </w:rPr>
        <w:t>Protokół nr 25</w:t>
      </w:r>
    </w:p>
    <w:p w:rsidR="00275FEF" w:rsidRDefault="00275FEF" w:rsidP="00275FEF">
      <w:pPr>
        <w:pStyle w:val="Bezodstpw"/>
        <w:spacing w:line="360" w:lineRule="auto"/>
        <w:jc w:val="center"/>
        <w:rPr>
          <w:rFonts w:ascii="Arial" w:hAnsi="Arial" w:cs="Arial"/>
        </w:rPr>
      </w:pPr>
      <w:r>
        <w:rPr>
          <w:rFonts w:ascii="Arial" w:hAnsi="Arial" w:cs="Arial"/>
        </w:rPr>
        <w:t>Z wyjazdowego posiedzenia Komisji Promocji, Rozwoju Gminy, Sportu i Rekreacji</w:t>
      </w:r>
      <w:r>
        <w:rPr>
          <w:rFonts w:ascii="Arial" w:hAnsi="Arial" w:cs="Arial"/>
        </w:rPr>
        <w:br/>
        <w:t>w dniu 23.11.2021.</w:t>
      </w:r>
    </w:p>
    <w:p w:rsidR="00275FEF" w:rsidRDefault="00275FEF" w:rsidP="00275FEF">
      <w:pPr>
        <w:pStyle w:val="Bezodstpw"/>
        <w:spacing w:line="360" w:lineRule="auto"/>
        <w:jc w:val="center"/>
        <w:rPr>
          <w:rFonts w:ascii="Arial" w:hAnsi="Arial" w:cs="Arial"/>
        </w:rPr>
      </w:pPr>
    </w:p>
    <w:p w:rsidR="00275FEF" w:rsidRDefault="00275FEF" w:rsidP="00275FEF">
      <w:pPr>
        <w:pStyle w:val="Bezodstpw"/>
        <w:spacing w:line="360" w:lineRule="auto"/>
        <w:jc w:val="center"/>
        <w:rPr>
          <w:rFonts w:ascii="Arial" w:hAnsi="Arial" w:cs="Arial"/>
        </w:rPr>
      </w:pPr>
    </w:p>
    <w:p w:rsidR="00275FEF" w:rsidRDefault="00275FEF" w:rsidP="00275FEF">
      <w:pPr>
        <w:pStyle w:val="Bezodstpw"/>
        <w:spacing w:line="360" w:lineRule="auto"/>
        <w:jc w:val="both"/>
        <w:rPr>
          <w:rFonts w:ascii="Arial" w:hAnsi="Arial" w:cs="Arial"/>
        </w:rPr>
      </w:pPr>
      <w:r>
        <w:rPr>
          <w:rFonts w:ascii="Arial" w:hAnsi="Arial" w:cs="Arial"/>
        </w:rPr>
        <w:t xml:space="preserve">Posiedzenie Komisji odbyło się na terenie GOTIP w Rudach. Przewodniczył Maciej </w:t>
      </w:r>
      <w:r w:rsidR="009E5DA3">
        <w:rPr>
          <w:rFonts w:ascii="Arial" w:hAnsi="Arial" w:cs="Arial"/>
        </w:rPr>
        <w:t>Kriwienok</w:t>
      </w:r>
      <w:r>
        <w:rPr>
          <w:rFonts w:ascii="Arial" w:hAnsi="Arial" w:cs="Arial"/>
        </w:rPr>
        <w:t xml:space="preserve"> – przewodniczący Komisji.</w:t>
      </w:r>
    </w:p>
    <w:p w:rsidR="00275FEF" w:rsidRDefault="00275FEF" w:rsidP="00275FEF">
      <w:pPr>
        <w:pStyle w:val="Bezodstpw"/>
        <w:spacing w:line="360" w:lineRule="auto"/>
        <w:jc w:val="both"/>
        <w:rPr>
          <w:rFonts w:ascii="Arial" w:hAnsi="Arial" w:cs="Arial"/>
        </w:rPr>
      </w:pPr>
      <w:r>
        <w:rPr>
          <w:rFonts w:ascii="Arial" w:hAnsi="Arial" w:cs="Arial"/>
        </w:rPr>
        <w:t>Lista obecności w załączeniu.</w:t>
      </w:r>
    </w:p>
    <w:p w:rsidR="00275FEF" w:rsidRDefault="00275FEF" w:rsidP="00275FEF">
      <w:pPr>
        <w:pStyle w:val="Bezodstpw"/>
        <w:spacing w:line="360" w:lineRule="auto"/>
        <w:jc w:val="both"/>
        <w:rPr>
          <w:rFonts w:ascii="Arial" w:hAnsi="Arial" w:cs="Arial"/>
        </w:rPr>
      </w:pPr>
    </w:p>
    <w:p w:rsidR="00275FEF" w:rsidRDefault="00275FEF" w:rsidP="00275FEF">
      <w:pPr>
        <w:pStyle w:val="Bezodstpw"/>
        <w:numPr>
          <w:ilvl w:val="0"/>
          <w:numId w:val="1"/>
        </w:numPr>
        <w:spacing w:line="360" w:lineRule="auto"/>
        <w:jc w:val="both"/>
        <w:rPr>
          <w:rFonts w:ascii="Arial" w:hAnsi="Arial" w:cs="Arial"/>
        </w:rPr>
      </w:pPr>
      <w:r>
        <w:rPr>
          <w:rFonts w:ascii="Arial" w:hAnsi="Arial" w:cs="Arial"/>
        </w:rPr>
        <w:t>Opinia do projektu uchwały w sprawie Programu</w:t>
      </w:r>
      <w:r w:rsidR="009E5DA3">
        <w:rPr>
          <w:rFonts w:ascii="Arial" w:hAnsi="Arial" w:cs="Arial"/>
        </w:rPr>
        <w:t xml:space="preserve"> współpracy Gminy Kuźnia  Raciborska z organizacjami.</w:t>
      </w:r>
    </w:p>
    <w:p w:rsidR="009E5DA3" w:rsidRDefault="009E5DA3" w:rsidP="009E5DA3">
      <w:pPr>
        <w:pStyle w:val="Bezodstpw"/>
        <w:spacing w:line="360" w:lineRule="auto"/>
        <w:ind w:left="720"/>
        <w:jc w:val="both"/>
        <w:rPr>
          <w:rFonts w:ascii="Arial" w:hAnsi="Arial" w:cs="Arial"/>
        </w:rPr>
      </w:pPr>
      <w:r>
        <w:rPr>
          <w:rFonts w:ascii="Arial" w:hAnsi="Arial" w:cs="Arial"/>
        </w:rPr>
        <w:t>Komisja nie wniosła uwag – opinia pozytywna.</w:t>
      </w:r>
    </w:p>
    <w:p w:rsidR="009E5DA3" w:rsidRDefault="009E5DA3" w:rsidP="009E5DA3">
      <w:pPr>
        <w:pStyle w:val="Bezodstpw"/>
        <w:spacing w:line="360" w:lineRule="auto"/>
        <w:jc w:val="both"/>
        <w:rPr>
          <w:rFonts w:ascii="Arial" w:hAnsi="Arial" w:cs="Arial"/>
        </w:rPr>
      </w:pPr>
    </w:p>
    <w:p w:rsidR="009E5DA3" w:rsidRDefault="009E5DA3" w:rsidP="009E5DA3">
      <w:pPr>
        <w:pStyle w:val="Bezodstpw"/>
        <w:numPr>
          <w:ilvl w:val="0"/>
          <w:numId w:val="1"/>
        </w:numPr>
        <w:spacing w:line="360" w:lineRule="auto"/>
        <w:jc w:val="both"/>
        <w:rPr>
          <w:rFonts w:ascii="Arial" w:hAnsi="Arial" w:cs="Arial"/>
        </w:rPr>
      </w:pPr>
      <w:r>
        <w:rPr>
          <w:rFonts w:ascii="Arial" w:hAnsi="Arial" w:cs="Arial"/>
        </w:rPr>
        <w:t xml:space="preserve">Posiedzenie wyjazdowe Komisji odbyło się w związku z wnioskiem Pana Michała P. – zatrudnionego w GOTIP kowala, który przedstawił zasady funkcjonowania tego stanowiska na terenie jednostki. Muzeum wymaga rozpowszechniania. Prowadzone są ciekawe zajęcia na „kuźni”, organizowane imprezy typu Industriada, noc muzeów, warsztaty kowalskie. Pan Michał uważa, że stworzenie miejsca zewnętrznego – wiaty </w:t>
      </w:r>
      <w:r w:rsidR="00EF1EBF">
        <w:rPr>
          <w:rFonts w:ascii="Arial" w:hAnsi="Arial" w:cs="Arial"/>
        </w:rPr>
        <w:t xml:space="preserve">z </w:t>
      </w:r>
      <w:proofErr w:type="spellStart"/>
      <w:r w:rsidR="00EF1EBF">
        <w:rPr>
          <w:rFonts w:ascii="Arial" w:hAnsi="Arial" w:cs="Arial"/>
        </w:rPr>
        <w:t>kowalnią</w:t>
      </w:r>
      <w:proofErr w:type="spellEnd"/>
      <w:r w:rsidR="00EF1EBF">
        <w:rPr>
          <w:rFonts w:ascii="Arial" w:hAnsi="Arial" w:cs="Arial"/>
        </w:rPr>
        <w:t xml:space="preserve"> – wpłynęłoby na poprawę atrakcyjności tego miejsca. Potrzeba utworzenia ¾ etatu dla kowala. Komisja poprosiła o przygotowanie kalkulacji kosztów zatrudnienia. Zgłoszono wniosek o rozeznanie możliwości powołania stowarzyszenie celem wsparcia kolejki.</w:t>
      </w:r>
    </w:p>
    <w:p w:rsidR="00EF1EBF" w:rsidRDefault="00EF1EBF" w:rsidP="009E5DA3">
      <w:pPr>
        <w:pStyle w:val="Bezodstpw"/>
        <w:numPr>
          <w:ilvl w:val="0"/>
          <w:numId w:val="1"/>
        </w:numPr>
        <w:spacing w:line="360" w:lineRule="auto"/>
        <w:jc w:val="both"/>
        <w:rPr>
          <w:rFonts w:ascii="Arial" w:hAnsi="Arial" w:cs="Arial"/>
        </w:rPr>
      </w:pPr>
      <w:r>
        <w:rPr>
          <w:rFonts w:ascii="Arial" w:hAnsi="Arial" w:cs="Arial"/>
        </w:rPr>
        <w:t>Stanowisko dla kamperów do zrzutu wody szarej.</w:t>
      </w:r>
    </w:p>
    <w:p w:rsidR="00EF1EBF" w:rsidRDefault="00EF1EBF" w:rsidP="00EF1EBF">
      <w:pPr>
        <w:pStyle w:val="Bezodstpw"/>
        <w:spacing w:line="360" w:lineRule="auto"/>
        <w:ind w:left="720"/>
        <w:jc w:val="both"/>
        <w:rPr>
          <w:rFonts w:ascii="Arial" w:hAnsi="Arial" w:cs="Arial"/>
        </w:rPr>
      </w:pPr>
      <w:r>
        <w:rPr>
          <w:rFonts w:ascii="Arial" w:hAnsi="Arial" w:cs="Arial"/>
        </w:rPr>
        <w:t xml:space="preserve">Zapoznano się. Komisja sugeruje usytuowanie tego typu stanowiska w pobliżu oczyszczalni na </w:t>
      </w:r>
      <w:proofErr w:type="spellStart"/>
      <w:r>
        <w:rPr>
          <w:rFonts w:ascii="Arial" w:hAnsi="Arial" w:cs="Arial"/>
        </w:rPr>
        <w:t>Brantolce</w:t>
      </w:r>
      <w:proofErr w:type="spellEnd"/>
      <w:r>
        <w:rPr>
          <w:rFonts w:ascii="Arial" w:hAnsi="Arial" w:cs="Arial"/>
        </w:rPr>
        <w:t>.</w:t>
      </w:r>
    </w:p>
    <w:p w:rsidR="00EF1EBF" w:rsidRDefault="00EF1EBF" w:rsidP="00EF1EBF">
      <w:pPr>
        <w:pStyle w:val="Bezodstpw"/>
        <w:spacing w:line="360" w:lineRule="auto"/>
        <w:ind w:left="720"/>
        <w:jc w:val="both"/>
        <w:rPr>
          <w:rFonts w:ascii="Arial" w:hAnsi="Arial" w:cs="Arial"/>
        </w:rPr>
      </w:pPr>
    </w:p>
    <w:p w:rsidR="00EF1EBF" w:rsidRDefault="00EF1EBF" w:rsidP="00EF1EBF">
      <w:pPr>
        <w:pStyle w:val="Bezodstpw"/>
        <w:spacing w:line="360" w:lineRule="auto"/>
        <w:ind w:left="720"/>
        <w:jc w:val="both"/>
        <w:rPr>
          <w:rFonts w:ascii="Arial" w:hAnsi="Arial" w:cs="Arial"/>
        </w:rPr>
      </w:pPr>
      <w:bookmarkStart w:id="0" w:name="_GoBack"/>
      <w:bookmarkEnd w:id="0"/>
    </w:p>
    <w:p w:rsidR="009E5DA3" w:rsidRDefault="009E5DA3" w:rsidP="009E5DA3">
      <w:pPr>
        <w:pStyle w:val="Bezodstpw"/>
        <w:spacing w:line="360" w:lineRule="auto"/>
        <w:ind w:left="720"/>
        <w:jc w:val="both"/>
        <w:rPr>
          <w:rFonts w:ascii="Arial" w:hAnsi="Arial" w:cs="Arial"/>
        </w:rPr>
      </w:pPr>
    </w:p>
    <w:p w:rsidR="00275FEF" w:rsidRPr="00275FEF" w:rsidRDefault="00275FEF" w:rsidP="00275FEF">
      <w:pPr>
        <w:pStyle w:val="Bezodstpw"/>
        <w:spacing w:line="360" w:lineRule="auto"/>
        <w:jc w:val="both"/>
        <w:rPr>
          <w:rFonts w:ascii="Arial" w:hAnsi="Arial" w:cs="Arial"/>
        </w:rPr>
      </w:pPr>
    </w:p>
    <w:sectPr w:rsidR="00275FEF" w:rsidRPr="00275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53B5B"/>
    <w:multiLevelType w:val="hybridMultilevel"/>
    <w:tmpl w:val="A6C68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5A"/>
    <w:rsid w:val="00275FEF"/>
    <w:rsid w:val="00733C0E"/>
    <w:rsid w:val="0079702B"/>
    <w:rsid w:val="00952013"/>
    <w:rsid w:val="009E5DA3"/>
    <w:rsid w:val="00A50251"/>
    <w:rsid w:val="00B56D11"/>
    <w:rsid w:val="00CE7994"/>
    <w:rsid w:val="00EF1EBF"/>
    <w:rsid w:val="00F97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75F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75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173</Words>
  <Characters>1043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ilbu</dc:creator>
  <cp:keywords/>
  <dc:description/>
  <cp:lastModifiedBy>ilbu</cp:lastModifiedBy>
  <cp:revision>3</cp:revision>
  <cp:lastPrinted>2022-01-19T14:35:00Z</cp:lastPrinted>
  <dcterms:created xsi:type="dcterms:W3CDTF">2022-01-19T14:21:00Z</dcterms:created>
  <dcterms:modified xsi:type="dcterms:W3CDTF">2022-01-19T14:35:00Z</dcterms:modified>
</cp:coreProperties>
</file>