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51E6A" w:rsidP="00211799">
      <w:pPr>
        <w:pStyle w:val="NormalnyWeb"/>
        <w:spacing w:line="360" w:lineRule="auto"/>
      </w:pPr>
      <w:r>
        <w:rPr>
          <w:b/>
          <w:bCs/>
        </w:rPr>
        <w:t>Rada Miejska w Kuźni Raciborskiej</w:t>
      </w:r>
      <w:r>
        <w:br/>
        <w:t>Komisja Rolnictwa, Gospodarowania Zasobami Komunalnymi Gminy i Ochrony Środowiska</w:t>
      </w:r>
    </w:p>
    <w:p w:rsidR="00000000" w:rsidRDefault="00451E6A" w:rsidP="00211799">
      <w:pPr>
        <w:pStyle w:val="NormalnyWeb"/>
        <w:spacing w:line="360" w:lineRule="auto"/>
        <w:jc w:val="center"/>
      </w:pPr>
      <w:r>
        <w:rPr>
          <w:b/>
          <w:bCs/>
          <w:sz w:val="36"/>
          <w:szCs w:val="36"/>
        </w:rPr>
        <w:t xml:space="preserve">Protokół nr </w:t>
      </w:r>
      <w:r w:rsidR="009176C7">
        <w:rPr>
          <w:b/>
          <w:bCs/>
          <w:sz w:val="36"/>
          <w:szCs w:val="36"/>
        </w:rPr>
        <w:t>36</w:t>
      </w:r>
    </w:p>
    <w:p w:rsidR="00000000" w:rsidRDefault="00451E6A" w:rsidP="00211799">
      <w:pPr>
        <w:pStyle w:val="NormalnyWeb"/>
        <w:spacing w:line="360" w:lineRule="auto"/>
      </w:pPr>
      <w:r>
        <w:t>36 Posiedzenie w dniu 18 listopada 2021</w:t>
      </w:r>
      <w:r w:rsidR="009176C7">
        <w:t xml:space="preserve"> odbyło się w sali ślubów USC w Urzędzie Miejskim w Kuźni Raciborskiej. Posiedzeniu przewodniczył Gerard Hanusek – przewodniczący Komisji.</w:t>
      </w:r>
      <w:r>
        <w:t xml:space="preserve"> </w:t>
      </w:r>
      <w:r>
        <w:br/>
        <w:t>Obrady rozpoczęto 18 listopada 2021 o godz</w:t>
      </w:r>
      <w:r w:rsidR="00211799">
        <w:t>. 14:00, a zakończono o godz. 17</w:t>
      </w:r>
      <w:r>
        <w:t xml:space="preserve">:00 </w:t>
      </w:r>
      <w:r>
        <w:t>tego samego dnia.</w:t>
      </w:r>
    </w:p>
    <w:p w:rsidR="00211799" w:rsidRDefault="00211799" w:rsidP="00211799">
      <w:pPr>
        <w:pStyle w:val="NormalnyWeb"/>
        <w:spacing w:line="360" w:lineRule="auto"/>
      </w:pPr>
      <w:r>
        <w:t>W posiedzeniu wzięło udział 5/5</w:t>
      </w:r>
      <w:r w:rsidR="00451E6A">
        <w:t xml:space="preserve"> członków</w:t>
      </w:r>
      <w:r>
        <w:t xml:space="preserve"> Komisji (Marcin Czerniej, Gerard Depta, Gerard  Hanusek, Grażyna Tokarska, Roman Wilk) oraz Wiceprzewodnicząca Rady Miejskiej Ilona Wróbel, radna Elżbieta Kozłowska, radny Adrian Juraszek, radny Ernest Drazik, radny Maciej Kriwienok, Kierownik ref. GN Małgorzata Pabian, inspektor w ref. GN Joanna Powroźnik, Burmistrz Paweł Macha, Zastępca Burmistrza Sylwia Brzezicka-Tesarczyk, pracownia urbanistyczna Ago Projekt – Bożena Orzeł.</w:t>
      </w:r>
    </w:p>
    <w:p w:rsidR="00211799" w:rsidRDefault="00211799" w:rsidP="00211799">
      <w:pPr>
        <w:pStyle w:val="NormalnyWeb"/>
        <w:spacing w:after="240" w:afterAutospacing="0" w:line="360" w:lineRule="auto"/>
      </w:pPr>
    </w:p>
    <w:p w:rsidR="008D01B2" w:rsidRPr="008D01B2" w:rsidRDefault="00451E6A" w:rsidP="00211799">
      <w:pPr>
        <w:pStyle w:val="Default"/>
        <w:numPr>
          <w:ilvl w:val="0"/>
          <w:numId w:val="1"/>
        </w:numPr>
        <w:spacing w:line="360" w:lineRule="auto"/>
        <w:ind w:left="284"/>
        <w:rPr>
          <w:bCs/>
        </w:rPr>
      </w:pPr>
      <w:r w:rsidRPr="00211799">
        <w:rPr>
          <w:u w:val="single"/>
        </w:rPr>
        <w:t>Opinie do projektów uchwał</w:t>
      </w:r>
      <w:r w:rsidRPr="00211799">
        <w:br/>
      </w:r>
      <w:r w:rsidR="00211799" w:rsidRPr="00211799">
        <w:t xml:space="preserve">- </w:t>
      </w:r>
      <w:r w:rsidR="00211799" w:rsidRPr="00211799">
        <w:rPr>
          <w:bCs/>
        </w:rPr>
        <w:t>miejscowego planu zagospodarowania przestrzennego dla terenów położonych w sołectwach Jankowice i Rudy</w:t>
      </w:r>
      <w:r w:rsidRPr="00211799">
        <w:br/>
      </w:r>
      <w:r w:rsidR="008D01B2">
        <w:t>- Studium uwarunkowań i kierunków zagospodarowania przestrzennego gminy Kuźnia Raciborska.</w:t>
      </w:r>
    </w:p>
    <w:p w:rsidR="00CF26A1" w:rsidRDefault="00D421AF" w:rsidP="008D01B2">
      <w:pPr>
        <w:pStyle w:val="Default"/>
        <w:spacing w:line="360" w:lineRule="auto"/>
        <w:ind w:left="-76"/>
      </w:pPr>
      <w:r>
        <w:t>Tytułem wstępu</w:t>
      </w:r>
      <w:r w:rsidR="008D01B2">
        <w:t xml:space="preserve">, Pani Bożena Orzeł przedstawiła obecnym rysunki planu zagospodarowania oraz studium. Omawiano poszczególne zapisy w oparciu o dokumentację mapową. </w:t>
      </w:r>
      <w:r w:rsidR="00032950">
        <w:t xml:space="preserve"> Pani Orzeł przypomniała, że prace prowadzono w oparciu o mapy </w:t>
      </w:r>
      <w:r w:rsidR="002A5151">
        <w:t xml:space="preserve">topograficzne. Wyjaśnień co do procedury udzielał również Burmistrz.  Burmistrz omówił również przesłanki jakimi kierował się przy rozpatrywaniu składanych do Studium uwag. Pani Orzeł dodała, że przepisy prawne nie dają instrumentu do wyegzekwowania realizacji celów przeznaczenia terenów. Chodzi o sytuacje, kiedy zmieniano przeznaczenie terenów np. na budowlane, a ten cel nie jest realizowany. Obowiązuje zasada, że ilość terenów przeznaczonych pod zabudowę musi być zgodna z </w:t>
      </w:r>
      <w:r>
        <w:t xml:space="preserve">danymi jakie wynikają z demografii. Jest to tzw. bilans terenów.  Przychylając się do wszystkich uwag Gmina pozbawi się możliwości rozwoju pod kątem budownictwa </w:t>
      </w:r>
      <w:r>
        <w:lastRenderedPageBreak/>
        <w:t>mieszkaniowego.  Burmistrz dodał, że na rzecz mieszkańców Gmina zrezygnowała z niektórych swoich planów. Burmistrz jako członek Rady Parków Krajobrazowych Województwa Śląskiego poinformował, że Polska dostała ultimatum i została zobowiązana do utworzenia konkretnej ilości terenów chronionych, co ma związek ze zmianami klimaty</w:t>
      </w:r>
      <w:r w:rsidR="000026C8">
        <w:t>cznymi. Ten moment jest w ocenie</w:t>
      </w:r>
      <w:r w:rsidR="00462029">
        <w:t xml:space="preserve"> </w:t>
      </w:r>
      <w:r>
        <w:t>Burmistrza ostatnim momentem na określenie terenów do zabudowy czy przemysłu, bo nasza lokalizacja w parku krajobrazowym powoduje znaczne ograniczenia.</w:t>
      </w:r>
      <w:r w:rsidR="000A0995">
        <w:t xml:space="preserve"> </w:t>
      </w:r>
    </w:p>
    <w:p w:rsidR="00CF26A1" w:rsidRDefault="00CF26A1" w:rsidP="008D01B2">
      <w:pPr>
        <w:pStyle w:val="Default"/>
        <w:spacing w:line="360" w:lineRule="auto"/>
        <w:ind w:left="-76"/>
      </w:pPr>
      <w:r>
        <w:t>W trakcie dyskusji omówiono miejsca na terenie naszej gminy, gdzie nie można dokonywać zmian, jak np. tereny wojskowe. Burmistrz poprosił, żeby w studium uwzględnić istniejące lądowisko. Pani Orzeł przedstawiła procedurę do zmiany autopoprawką.</w:t>
      </w:r>
    </w:p>
    <w:p w:rsidR="0044218E" w:rsidRDefault="00053741" w:rsidP="008D01B2">
      <w:pPr>
        <w:pStyle w:val="Default"/>
        <w:spacing w:line="360" w:lineRule="auto"/>
        <w:ind w:left="-76"/>
      </w:pPr>
      <w:r>
        <w:t xml:space="preserve"> Następnie omówiono szczegółowo załącznik nr 4, który przedstawia uwagi wnoszone podczas wyłożenia planu.</w:t>
      </w:r>
      <w:r>
        <w:br/>
        <w:t>Przewodniczący Komisji poprosił o omówienie kwestii zapisu dotyczącego spalarni odpadów. Pani Orzeł powiedziała, że zapis został zmieniony i dopuszcza się istnienie instalacji do termicznej obróbki odpadów drewnianych o drewnopochodnych. Zwrócono również uwagę, że w uwadze zbiorowej mieszkańców wypisano również brak zgody na funkcjonowanie  PSZOK, który istnieje. Podczas spotkania z mieszkańcami sprawa ta został</w:t>
      </w:r>
      <w:r w:rsidR="00CE4A50">
        <w:t>a</w:t>
      </w:r>
      <w:r>
        <w:t xml:space="preserve"> omówiona. Zapis w uwadze był omyłkowy. Kontrowersję budził również teren</w:t>
      </w:r>
      <w:r w:rsidR="00810049">
        <w:t>,</w:t>
      </w:r>
      <w:r>
        <w:t xml:space="preserve"> o który wystąpił przedsiębiorca zajmujący się pozyskiwaniem kruszywa. Wniosek dotyczył rozszerzenia terenu przezn</w:t>
      </w:r>
      <w:r w:rsidR="00810049">
        <w:t>a</w:t>
      </w:r>
      <w:r>
        <w:t xml:space="preserve">czonego pod wydobycie, ale w związku z tym, że nie mamy tam udokumentowanego złoża,  wniosek nie musiał być uwzględniony i nie został. Nieuwzględnione zostały również wnioski dotyczące lokalizacji terenów pod budownictwo mieszkaniowe,  w okolicy planowanej obwodnicy. Obwodnica jest tak prowadzona, żeby iść skrajem lasu, jak najmniej ingerując w tereny leśne i nie powinno się dążyć do zbliżania się tam z zabudową mieszkaniową, bo celem budowania obwodnicy było oddalenie ruchu od zabudowy. </w:t>
      </w:r>
      <w:r w:rsidR="00CE4A50">
        <w:t xml:space="preserve"> </w:t>
      </w:r>
    </w:p>
    <w:p w:rsidR="00810049" w:rsidRDefault="00810049" w:rsidP="008D01B2">
      <w:pPr>
        <w:pStyle w:val="Default"/>
        <w:spacing w:line="360" w:lineRule="auto"/>
        <w:ind w:left="-76"/>
      </w:pPr>
      <w:r>
        <w:t>Przewodniczący Hanusek zapytał, dlaczego w Jankowicach nie wyrażono zgody na przekwalifikowanie działek na budowlane. Są ziemie niskiej wartości, dlaczego nie możemy się rozwijać?</w:t>
      </w:r>
    </w:p>
    <w:p w:rsidR="0096202C" w:rsidRDefault="00810049" w:rsidP="008D01B2">
      <w:pPr>
        <w:pStyle w:val="Default"/>
        <w:spacing w:line="360" w:lineRule="auto"/>
        <w:ind w:left="-76"/>
      </w:pPr>
      <w:r>
        <w:t>Burmistrz odpowiedział, ze Jankowice są specyficzne i mają uwarunkowania środowiskowe. Wnioski nie uzyskałyby uzgodnienia z RDOŚ.</w:t>
      </w:r>
      <w:r w:rsidR="0096202C">
        <w:t xml:space="preserve"> Pani Orzeł dodała, że w Jankowicach jest sporo działek, w których dokonano zmiany przeznaczenia w poprzednich latach a cel mieszkaniowy nie jest realizowany.</w:t>
      </w:r>
    </w:p>
    <w:p w:rsidR="00D107E9" w:rsidRDefault="0096202C" w:rsidP="008D01B2">
      <w:pPr>
        <w:pStyle w:val="Default"/>
        <w:spacing w:line="360" w:lineRule="auto"/>
        <w:ind w:left="-76"/>
      </w:pPr>
      <w:r>
        <w:t xml:space="preserve">Teren Kolonii Renerowskiej – dołożono drugą linię zabudowy, po obu stronach ulicy. </w:t>
      </w:r>
    </w:p>
    <w:p w:rsidR="00CD6B10" w:rsidRDefault="00D107E9" w:rsidP="008D01B2">
      <w:pPr>
        <w:pStyle w:val="Default"/>
        <w:spacing w:line="360" w:lineRule="auto"/>
        <w:ind w:left="-76"/>
      </w:pPr>
      <w:r>
        <w:lastRenderedPageBreak/>
        <w:t>Pani Orzeł poinformowała, że</w:t>
      </w:r>
      <w:r w:rsidR="00911372">
        <w:t xml:space="preserve"> już po wyłożeniu projektu studium </w:t>
      </w:r>
      <w:r>
        <w:t>nastąpiła zmiana ustawowa w zakresie terenów pod odnawialne źródła energii.</w:t>
      </w:r>
      <w:r w:rsidR="00911372">
        <w:t xml:space="preserve">  Omówiła zmiany ustawowe. </w:t>
      </w:r>
    </w:p>
    <w:p w:rsidR="00CD6B10" w:rsidRDefault="00CD6B10" w:rsidP="008D01B2">
      <w:pPr>
        <w:pStyle w:val="Default"/>
        <w:spacing w:line="360" w:lineRule="auto"/>
        <w:ind w:left="-76"/>
      </w:pPr>
      <w:r>
        <w:t xml:space="preserve">W dalszej części dyskusji omówiono zmianę przeznaczenia terenu w Rudach pod planowaną budowę przedszkola. </w:t>
      </w:r>
    </w:p>
    <w:p w:rsidR="00CF7F0F" w:rsidRDefault="00CF7F0F" w:rsidP="008D01B2">
      <w:pPr>
        <w:pStyle w:val="Default"/>
        <w:spacing w:line="360" w:lineRule="auto"/>
        <w:ind w:left="-76"/>
      </w:pPr>
      <w:r>
        <w:t xml:space="preserve"> </w:t>
      </w:r>
      <w:r>
        <w:tab/>
      </w:r>
      <w:r>
        <w:tab/>
        <w:t>Projekt uchwały w sprawie uchwalenia Studium i kierunków zagospodarowania przestrzennego gminy Kuźnia Raciborska – komisja wstrzymała się od wydania opinii.</w:t>
      </w:r>
    </w:p>
    <w:p w:rsidR="00CF7F0F" w:rsidRDefault="00CF7F0F" w:rsidP="00CF7F0F">
      <w:pPr>
        <w:pStyle w:val="Default"/>
        <w:spacing w:line="360" w:lineRule="auto"/>
        <w:ind w:left="-76" w:firstLine="784"/>
      </w:pPr>
      <w:r>
        <w:t>Projekt uchwały w sprawie miejscowego planu zagospodarowania przestrzennego dla terenów położonych w sołectwach Jankowice i Rudy – opinia pozytywna jednogłośnie.</w:t>
      </w:r>
      <w:r>
        <w:br/>
      </w:r>
      <w:r>
        <w:br/>
      </w:r>
      <w:r w:rsidR="00451E6A">
        <w:t>2. Sprawy bieżące</w:t>
      </w:r>
      <w:r>
        <w:t>:</w:t>
      </w:r>
    </w:p>
    <w:p w:rsidR="004E4452" w:rsidRDefault="00CF7F0F" w:rsidP="00CF7F0F">
      <w:pPr>
        <w:pStyle w:val="Default"/>
        <w:spacing w:line="360" w:lineRule="auto"/>
        <w:ind w:left="-76" w:firstLine="784"/>
      </w:pPr>
      <w:r>
        <w:t>- wniosek o wynajem części działki nr 1137 położonej w Kuźni Raciborskiej, o powierzchni 30 m2 z przeznaczeniem na umieszczenie pawilonu handlowego, w którym prowadzona będzie sprzedaż m.in. kwiatów i zniczy.</w:t>
      </w:r>
    </w:p>
    <w:p w:rsidR="004E4452" w:rsidRDefault="004E4452" w:rsidP="004E4452">
      <w:pPr>
        <w:pStyle w:val="Default"/>
        <w:spacing w:line="360" w:lineRule="auto"/>
        <w:ind w:left="-76"/>
      </w:pPr>
      <w:r>
        <w:t>Wniosek omówiła Pani Małgorzata Pabian – Kierownik ref. GN oraz Pani Joanna Powroźnik – inspektor w ref. GN.</w:t>
      </w:r>
      <w:r w:rsidR="00F75769">
        <w:t xml:space="preserve"> W tej sprawie nie wypowiedział się jeszcze Zarząd Osiedla.</w:t>
      </w:r>
    </w:p>
    <w:p w:rsidR="004E4452" w:rsidRDefault="004E4452" w:rsidP="004E4452">
      <w:pPr>
        <w:pStyle w:val="Default"/>
        <w:spacing w:line="360" w:lineRule="auto"/>
        <w:ind w:left="-76"/>
      </w:pPr>
      <w:r>
        <w:t>Komisja wyraziła pozytywną opinię w przedmiotowej sprawie.</w:t>
      </w:r>
    </w:p>
    <w:p w:rsidR="004E4452" w:rsidRDefault="004E4452" w:rsidP="004E4452">
      <w:pPr>
        <w:pStyle w:val="Default"/>
        <w:spacing w:line="360" w:lineRule="auto"/>
        <w:ind w:left="-76"/>
      </w:pPr>
    </w:p>
    <w:p w:rsidR="00F75769" w:rsidRDefault="004E4452" w:rsidP="004E4452">
      <w:pPr>
        <w:pStyle w:val="Default"/>
        <w:spacing w:line="360" w:lineRule="auto"/>
        <w:ind w:left="-76"/>
      </w:pPr>
      <w:r>
        <w:tab/>
      </w:r>
      <w:r>
        <w:tab/>
        <w:t xml:space="preserve">- </w:t>
      </w:r>
      <w:r w:rsidR="00F75769">
        <w:t>wniosek o zawarcie kolejnej umowy najmu cz. dz. 159/13 w Kuźni Raciborskiej – przenośny kiosk handlowy.</w:t>
      </w:r>
    </w:p>
    <w:p w:rsidR="00F75769" w:rsidRDefault="00F75769" w:rsidP="004E4452">
      <w:pPr>
        <w:pStyle w:val="Default"/>
        <w:spacing w:line="360" w:lineRule="auto"/>
        <w:ind w:left="-76"/>
      </w:pPr>
      <w:r>
        <w:t>Wniosek omówiła Pani Joanna Powroźnik – inspektor w ref. GN.</w:t>
      </w:r>
    </w:p>
    <w:p w:rsidR="00F75769" w:rsidRDefault="00F75769" w:rsidP="00F75769">
      <w:pPr>
        <w:pStyle w:val="Default"/>
        <w:spacing w:line="360" w:lineRule="auto"/>
        <w:ind w:left="-76"/>
      </w:pPr>
      <w:r>
        <w:t>Komisja wyraziła pozytywną opinię w przedmiotowej sprawie.</w:t>
      </w:r>
    </w:p>
    <w:p w:rsidR="00F75769" w:rsidRDefault="00F75769" w:rsidP="004E4452">
      <w:pPr>
        <w:pStyle w:val="Default"/>
        <w:spacing w:line="360" w:lineRule="auto"/>
        <w:ind w:left="-76"/>
      </w:pPr>
    </w:p>
    <w:p w:rsidR="00000000" w:rsidRPr="00451E6A" w:rsidRDefault="00F75769" w:rsidP="00451E6A">
      <w:pPr>
        <w:pStyle w:val="Default"/>
        <w:spacing w:line="360" w:lineRule="auto"/>
        <w:ind w:left="-76"/>
        <w:rPr>
          <w:bCs/>
        </w:rPr>
      </w:pPr>
      <w:r>
        <w:tab/>
      </w:r>
      <w:r>
        <w:tab/>
        <w:t>- wnioski o zawarcie kolejnych umów dzierżawy tych samych nieruchomości – ogródki przydomowe: dz. 196/54 w Rudach – opinia pozytywna,  dz. 534/1 w Turzu – opinia pozytywna.</w:t>
      </w:r>
      <w:r w:rsidR="00451E6A">
        <w:br/>
      </w:r>
    </w:p>
    <w:p w:rsidR="00451E6A" w:rsidRDefault="00451E6A" w:rsidP="00211799">
      <w:pPr>
        <w:pStyle w:val="NormalnyWeb"/>
        <w:spacing w:line="360" w:lineRule="auto"/>
        <w:jc w:val="center"/>
      </w:pPr>
      <w:r>
        <w:t>Przewodniczący Komisji Rolnictwa i Gospodarowania Zasobami Komunalnymi Gminy</w:t>
      </w:r>
    </w:p>
    <w:p w:rsidR="00451E6A" w:rsidRDefault="00451E6A" w:rsidP="00211799">
      <w:pPr>
        <w:pStyle w:val="NormalnyWeb"/>
        <w:spacing w:line="360" w:lineRule="auto"/>
        <w:jc w:val="center"/>
      </w:pPr>
    </w:p>
    <w:p w:rsidR="00000000" w:rsidRDefault="00451E6A" w:rsidP="00211799">
      <w:pPr>
        <w:pStyle w:val="NormalnyWeb"/>
        <w:spacing w:line="360" w:lineRule="auto"/>
        <w:jc w:val="center"/>
      </w:pPr>
      <w:r>
        <w:t>Gerard Hanusek</w:t>
      </w:r>
      <w:bookmarkStart w:id="0" w:name="_GoBack"/>
      <w:bookmarkEnd w:id="0"/>
      <w:r>
        <w:br/>
        <w:t>Rada Miejska w Kuźni Raciborskiej</w:t>
      </w:r>
    </w:p>
    <w:p w:rsidR="00000000" w:rsidRDefault="00451E6A" w:rsidP="00211799">
      <w:pPr>
        <w:pStyle w:val="NormalnyWeb"/>
        <w:spacing w:line="360" w:lineRule="auto"/>
        <w:jc w:val="center"/>
      </w:pPr>
      <w:r>
        <w:t> </w:t>
      </w:r>
    </w:p>
    <w:p w:rsidR="00000000" w:rsidRDefault="00451E6A" w:rsidP="00211799">
      <w:pPr>
        <w:pStyle w:val="NormalnyWeb"/>
        <w:spacing w:line="360" w:lineRule="auto"/>
      </w:pPr>
      <w:r>
        <w:lastRenderedPageBreak/>
        <w:br/>
        <w:t xml:space="preserve">Przygotował(a): Ilona </w:t>
      </w:r>
      <w:proofErr w:type="spellStart"/>
      <w:r>
        <w:t>Burgieł</w:t>
      </w:r>
      <w:proofErr w:type="spellEnd"/>
    </w:p>
    <w:p w:rsidR="00000000" w:rsidRDefault="00451E6A" w:rsidP="00211799">
      <w:pPr>
        <w:spacing w:line="360" w:lineRule="auto"/>
        <w:rPr>
          <w:rFonts w:eastAsia="Times New Roman"/>
        </w:rPr>
      </w:pPr>
      <w:r>
        <w:rPr>
          <w:rFonts w:eastAsia="Times New Roman"/>
        </w:rPr>
        <w:pict>
          <v:rect id="_x0000_i1025" style="width:0;height:1.5pt" o:hralign="center" o:hrstd="t" o:hr="t" fillcolor="#a0a0a0" stroked="f"/>
        </w:pict>
      </w:r>
    </w:p>
    <w:p w:rsidR="00000000" w:rsidRDefault="00451E6A" w:rsidP="00211799">
      <w:pPr>
        <w:spacing w:line="360" w:lineRule="auto"/>
        <w:rPr>
          <w:rFonts w:eastAsia="Times New Roman"/>
        </w:rPr>
      </w:pPr>
      <w:r>
        <w:rPr>
          <w:rFonts w:ascii="Arial" w:eastAsia="Times New Roman" w:hAnsi="Arial" w:cs="Arial"/>
          <w:sz w:val="15"/>
          <w:szCs w:val="15"/>
        </w:rPr>
        <w:t>Przygotowano</w:t>
      </w:r>
      <w:r>
        <w:rPr>
          <w:rFonts w:ascii="Arial" w:eastAsia="Times New Roman" w:hAnsi="Arial" w:cs="Arial"/>
          <w:sz w:val="15"/>
          <w:szCs w:val="15"/>
        </w:rPr>
        <w:t xml:space="preserve"> przy pomocy programu eSesja.pl</w:t>
      </w:r>
      <w:r>
        <w:rPr>
          <w:rFonts w:eastAsia="Times New Roman"/>
        </w:rPr>
        <w:t xml:space="preserve"> </w:t>
      </w: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A6387"/>
    <w:multiLevelType w:val="hybridMultilevel"/>
    <w:tmpl w:val="204C8DC6"/>
    <w:lvl w:ilvl="0" w:tplc="6BC8312E">
      <w:start w:val="1"/>
      <w:numFmt w:val="decimal"/>
      <w:lvlText w:val="%1."/>
      <w:lvlJc w:val="left"/>
      <w:pPr>
        <w:ind w:left="720" w:hanging="360"/>
      </w:pPr>
      <w:rPr>
        <w:rFonts w:ascii="Times New Roman" w:eastAsia="Times New Roman" w:hAnsi="Times New Roman" w:cs="Times New Roman"/>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9176C7"/>
    <w:rsid w:val="000026C8"/>
    <w:rsid w:val="00032950"/>
    <w:rsid w:val="00053741"/>
    <w:rsid w:val="000A0995"/>
    <w:rsid w:val="001D4E44"/>
    <w:rsid w:val="00211799"/>
    <w:rsid w:val="002A5151"/>
    <w:rsid w:val="0044218E"/>
    <w:rsid w:val="00451E6A"/>
    <w:rsid w:val="00462029"/>
    <w:rsid w:val="004E4452"/>
    <w:rsid w:val="0064187B"/>
    <w:rsid w:val="00810049"/>
    <w:rsid w:val="008D01B2"/>
    <w:rsid w:val="00911372"/>
    <w:rsid w:val="009176C7"/>
    <w:rsid w:val="0096202C"/>
    <w:rsid w:val="00B71B68"/>
    <w:rsid w:val="00CD6B10"/>
    <w:rsid w:val="00CE4A50"/>
    <w:rsid w:val="00CF26A1"/>
    <w:rsid w:val="00CF7F0F"/>
    <w:rsid w:val="00D107E9"/>
    <w:rsid w:val="00D421AF"/>
    <w:rsid w:val="00F757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paragraph" w:customStyle="1" w:styleId="Default">
    <w:name w:val="Default"/>
    <w:rsid w:val="0021179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paragraph" w:customStyle="1" w:styleId="Default">
    <w:name w:val="Default"/>
    <w:rsid w:val="0021179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3231</TotalTime>
  <Pages>4</Pages>
  <Words>811</Words>
  <Characters>5337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creator>ilbu</dc:creator>
  <cp:lastModifiedBy>ilbu</cp:lastModifiedBy>
  <cp:revision>19</cp:revision>
  <dcterms:created xsi:type="dcterms:W3CDTF">2021-12-02T10:32:00Z</dcterms:created>
  <dcterms:modified xsi:type="dcterms:W3CDTF">2021-12-04T20:17:00Z</dcterms:modified>
</cp:coreProperties>
</file>