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5C30">
      <w:pPr>
        <w:pStyle w:val="NormalnyWeb"/>
      </w:pPr>
      <w:r>
        <w:rPr>
          <w:b/>
          <w:bCs/>
        </w:rPr>
        <w:t>Rada Miejska w Kuźni Raciborskiej</w:t>
      </w:r>
      <w:r>
        <w:br/>
        <w:t xml:space="preserve">Komisja Promocji, Rozwoju Gminy, Kultury, Sportu i Rekreacji </w:t>
      </w:r>
    </w:p>
    <w:p w:rsidR="00000000" w:rsidRDefault="00A75C3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45349D">
        <w:rPr>
          <w:b/>
          <w:bCs/>
          <w:sz w:val="36"/>
          <w:szCs w:val="36"/>
        </w:rPr>
        <w:t>24</w:t>
      </w:r>
    </w:p>
    <w:p w:rsidR="00000000" w:rsidRDefault="00A75C30">
      <w:pPr>
        <w:pStyle w:val="NormalnyWeb"/>
      </w:pPr>
      <w:r>
        <w:t xml:space="preserve">24 Posiedzenie w dniu 28 października 2021 </w:t>
      </w:r>
      <w:r w:rsidR="00295D4C">
        <w:t>w sali ślubów USC w Urzędzie Miejskim w Kuźni Raciborskiej. Przewodniczył Maciej Kriwienok – przewodniczący Komisji.</w:t>
      </w:r>
      <w:r>
        <w:br/>
        <w:t xml:space="preserve">Obrady rozpoczęto 28 października 2021 o godz. </w:t>
      </w:r>
      <w:r w:rsidR="00295D4C">
        <w:t>14:00, a zakończono o godz. 14:15</w:t>
      </w:r>
      <w:r>
        <w:t xml:space="preserve"> tego samego dnia.</w:t>
      </w:r>
    </w:p>
    <w:p w:rsidR="00000000" w:rsidRDefault="00295D4C">
      <w:pPr>
        <w:pStyle w:val="NormalnyWeb"/>
      </w:pPr>
      <w:r>
        <w:t xml:space="preserve">W posiedzeniu wzięło udział </w:t>
      </w:r>
      <w:r w:rsidR="002F3959">
        <w:t>7/9 c</w:t>
      </w:r>
      <w:r w:rsidR="00A75C30">
        <w:t>złonków</w:t>
      </w:r>
      <w:r>
        <w:t xml:space="preserve"> komisji</w:t>
      </w:r>
      <w:r w:rsidR="002F3959">
        <w:t xml:space="preserve"> ( Marcin Czerniej, Gerard Depta, Gerard Hanusek, Mateusz Kot, Maciej Kriwienok, Roman Wilk, Ilona Wróbel, Henryk Wrzosok) </w:t>
      </w:r>
      <w:r w:rsidR="002F3959">
        <w:t>oraz Sekretarz Dominik Klimanek.</w:t>
      </w:r>
      <w:r w:rsidR="002F3959">
        <w:t xml:space="preserve"> Nieobecni radni Manfred Wrona i Adrian Lepiarczyk. </w:t>
      </w:r>
      <w:r>
        <w:t xml:space="preserve"> </w:t>
      </w:r>
    </w:p>
    <w:p w:rsidR="00295D4C" w:rsidRDefault="00295D4C">
      <w:pPr>
        <w:pStyle w:val="NormalnyWeb"/>
      </w:pPr>
      <w:r>
        <w:t xml:space="preserve">Komisja spotkała się w celu wydania opinii do projektu uchwały </w:t>
      </w:r>
      <w:r>
        <w:t>w sprawie określenia szczegółowego trybu i harmonogramu opracowania projektu "Strategii Rozwoju Gminy Kuźnia Raciborska do 2030 roku" w tym trybu konsultacji, o których mowa w art. 6 ust. 3 ustawy z dnia 6 grudnia 2006r. o zasadach prowadzenia polityki rozwoju</w:t>
      </w:r>
      <w:r>
        <w:br/>
      </w:r>
    </w:p>
    <w:p w:rsidR="00295D4C" w:rsidRDefault="00295D4C">
      <w:pPr>
        <w:pStyle w:val="NormalnyWeb"/>
      </w:pPr>
      <w:r>
        <w:t>Projekt omówił Sekretarz Dominik Klimanek.</w:t>
      </w:r>
    </w:p>
    <w:p w:rsidR="00295D4C" w:rsidRDefault="00295D4C">
      <w:pPr>
        <w:pStyle w:val="NormalnyWeb"/>
      </w:pPr>
      <w:r>
        <w:t>Uwag nie wniesiono. Komisja zaopiniowała projekt pozytywnie.</w:t>
      </w:r>
    </w:p>
    <w:p w:rsidR="00A1600C" w:rsidRDefault="00A1600C">
      <w:pPr>
        <w:pStyle w:val="NormalnyWeb"/>
      </w:pPr>
      <w:r>
        <w:t>Radna Ilona Wróbel zgłosiła wniosek: Echo Gminy – zmiana formy wydawania informatora: miesięcznik z bardziej aktualnymi danymi i informacjami pozyskiwanymi na bieżąco.</w:t>
      </w:r>
    </w:p>
    <w:p w:rsidR="00A1600C" w:rsidRDefault="00A1600C">
      <w:pPr>
        <w:pStyle w:val="NormalnyWeb"/>
      </w:pPr>
      <w:r>
        <w:t>Komisja wniosek poparła.</w:t>
      </w:r>
      <w:bookmarkStart w:id="0" w:name="_GoBack"/>
      <w:bookmarkEnd w:id="0"/>
    </w:p>
    <w:p w:rsidR="00000000" w:rsidRDefault="00A75C30">
      <w:pPr>
        <w:pStyle w:val="NormalnyWeb"/>
        <w:spacing w:after="240" w:afterAutospacing="0"/>
      </w:pPr>
      <w:r>
        <w:br/>
      </w:r>
    </w:p>
    <w:p w:rsidR="00000000" w:rsidRDefault="00A75C30">
      <w:pPr>
        <w:pStyle w:val="NormalnyWeb"/>
      </w:pPr>
      <w:r>
        <w:t> </w:t>
      </w:r>
    </w:p>
    <w:p w:rsidR="00295D4C" w:rsidRDefault="00A75C30">
      <w:pPr>
        <w:pStyle w:val="NormalnyWeb"/>
        <w:jc w:val="center"/>
      </w:pPr>
      <w:r>
        <w:t>Przewodniczący</w:t>
      </w:r>
      <w:r w:rsidR="00295D4C">
        <w:t xml:space="preserve"> Komisji</w:t>
      </w:r>
    </w:p>
    <w:p w:rsidR="00000000" w:rsidRDefault="00295D4C">
      <w:pPr>
        <w:pStyle w:val="NormalnyWeb"/>
        <w:jc w:val="center"/>
      </w:pPr>
      <w:r>
        <w:t>Maciej Kriwienok</w:t>
      </w:r>
      <w:r w:rsidR="00A75C30">
        <w:br/>
        <w:t>Rada Miejska w Kuźni Raciborskiej</w:t>
      </w:r>
    </w:p>
    <w:p w:rsidR="00000000" w:rsidRDefault="00A75C30">
      <w:pPr>
        <w:pStyle w:val="NormalnyWeb"/>
        <w:jc w:val="center"/>
      </w:pPr>
      <w:r>
        <w:t> </w:t>
      </w:r>
    </w:p>
    <w:p w:rsidR="00000000" w:rsidRDefault="00A75C30">
      <w:pPr>
        <w:pStyle w:val="NormalnyWeb"/>
      </w:pPr>
      <w:r>
        <w:br/>
        <w:t>Przygotował(a): Ilona Burgieł</w:t>
      </w:r>
    </w:p>
    <w:p w:rsidR="00000000" w:rsidRDefault="00A75C30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A75C3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5349D"/>
    <w:rsid w:val="00295D4C"/>
    <w:rsid w:val="002F3959"/>
    <w:rsid w:val="0045349D"/>
    <w:rsid w:val="00A1600C"/>
    <w:rsid w:val="00A7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ilbu</dc:creator>
  <cp:lastModifiedBy>ilbu</cp:lastModifiedBy>
  <cp:revision>5</cp:revision>
  <cp:lastPrinted>2021-12-06T09:20:00Z</cp:lastPrinted>
  <dcterms:created xsi:type="dcterms:W3CDTF">2021-12-06T09:15:00Z</dcterms:created>
  <dcterms:modified xsi:type="dcterms:W3CDTF">2021-12-06T09:33:00Z</dcterms:modified>
</cp:coreProperties>
</file>